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7DD2" w14:textId="511A07C3" w:rsidR="00A203CD" w:rsidRDefault="00000000">
      <w:pPr>
        <w:pStyle w:val="BodyText"/>
        <w:tabs>
          <w:tab w:val="left" w:pos="6989"/>
        </w:tabs>
        <w:spacing w:before="68"/>
        <w:ind w:left="122"/>
      </w:pPr>
      <w:r>
        <w:tab/>
      </w:r>
    </w:p>
    <w:p w14:paraId="0B70C7F2" w14:textId="77777777" w:rsidR="00A203CD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5AEE897E" wp14:editId="7713EFB3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10B0" w14:textId="77777777" w:rsidR="00BA1847" w:rsidRDefault="00BA1847">
      <w:pPr>
        <w:pStyle w:val="Title"/>
        <w:ind w:firstLine="2367"/>
        <w:rPr>
          <w:color w:val="008000"/>
        </w:rPr>
      </w:pPr>
    </w:p>
    <w:p w14:paraId="00B33C8D" w14:textId="137CE392" w:rsidR="00A203CD" w:rsidRDefault="00000000" w:rsidP="00190858">
      <w:pPr>
        <w:pStyle w:val="Title"/>
        <w:ind w:left="0" w:firstLine="20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39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1986</w:t>
      </w:r>
    </w:p>
    <w:p w14:paraId="77269216" w14:textId="77777777" w:rsidR="00A203CD" w:rsidRDefault="00000000" w:rsidP="00190858">
      <w:pPr>
        <w:pStyle w:val="Title"/>
        <w:spacing w:before="235" w:line="237" w:lineRule="auto"/>
        <w:ind w:left="0" w:firstLine="20"/>
      </w:pPr>
      <w:r>
        <w:rPr>
          <w:color w:val="008000"/>
        </w:rPr>
        <w:t>Reply</w:t>
      </w:r>
      <w:r>
        <w:rPr>
          <w:color w:val="008000"/>
          <w:spacing w:val="-19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Direction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Giving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Entitlement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Tenancy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of Agricultural Holding</w:t>
      </w:r>
    </w:p>
    <w:p w14:paraId="1DBF3DEC" w14:textId="77777777" w:rsidR="00A203CD" w:rsidRDefault="00A203CD" w:rsidP="00190858">
      <w:pPr>
        <w:pStyle w:val="BodyText"/>
        <w:spacing w:before="9"/>
        <w:ind w:firstLine="20"/>
        <w:rPr>
          <w:b/>
          <w:sz w:val="29"/>
        </w:rPr>
      </w:pPr>
    </w:p>
    <w:p w14:paraId="4CB7435A" w14:textId="77777777" w:rsidR="00A203CD" w:rsidRDefault="00000000" w:rsidP="00190858">
      <w:pPr>
        <w:pStyle w:val="Heading1"/>
        <w:spacing w:before="1"/>
        <w:ind w:left="0" w:firstLine="2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2D9FAB83" w14:textId="77777777" w:rsidR="00A203CD" w:rsidRDefault="00A203CD">
      <w:pPr>
        <w:pStyle w:val="BodyText"/>
        <w:rPr>
          <w:b/>
          <w:sz w:val="20"/>
        </w:rPr>
      </w:pPr>
    </w:p>
    <w:p w14:paraId="618395EE" w14:textId="77777777" w:rsidR="00A203CD" w:rsidRDefault="00A203CD">
      <w:pPr>
        <w:pStyle w:val="BodyText"/>
        <w:rPr>
          <w:b/>
          <w:sz w:val="20"/>
        </w:rPr>
      </w:pPr>
    </w:p>
    <w:p w14:paraId="101BC765" w14:textId="77777777" w:rsidR="00A203CD" w:rsidRDefault="00A203CD">
      <w:pPr>
        <w:pStyle w:val="BodyText"/>
        <w:rPr>
          <w:b/>
          <w:sz w:val="20"/>
        </w:rPr>
      </w:pPr>
    </w:p>
    <w:p w14:paraId="7DA93AAA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603C983F" w14:textId="77777777" w:rsidR="007C063F" w:rsidRPr="00670DDB" w:rsidRDefault="007C063F" w:rsidP="007C063F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0FA998E8" w14:textId="77777777" w:rsidR="007C063F" w:rsidRPr="00670DDB" w:rsidRDefault="007C063F" w:rsidP="007C063F">
      <w:pPr>
        <w:rPr>
          <w:bCs/>
          <w:sz w:val="24"/>
          <w:szCs w:val="24"/>
        </w:rPr>
      </w:pPr>
    </w:p>
    <w:p w14:paraId="785BC4F5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739FF28C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5A28D553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6B8CC3B7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123D3945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51CAD439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6D3C6579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410DB9D5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69F095A" w14:textId="77777777" w:rsidR="007C063F" w:rsidRPr="00670DDB" w:rsidRDefault="007C063F" w:rsidP="007C063F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5E36ADE4" w14:textId="676CF2E4" w:rsidR="007C063F" w:rsidRPr="00670DDB" w:rsidRDefault="007C063F" w:rsidP="007C063F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190858">
        <w:rPr>
          <w:sz w:val="24"/>
          <w:szCs w:val="24"/>
          <w:shd w:val="clear" w:color="auto" w:fill="FFFFFF"/>
        </w:rPr>
        <w:t>.</w:t>
      </w:r>
    </w:p>
    <w:p w14:paraId="72B9E8C1" w14:textId="77777777" w:rsidR="007C063F" w:rsidRDefault="007C063F" w:rsidP="007C063F">
      <w:pPr>
        <w:pStyle w:val="BodyText"/>
        <w:rPr>
          <w:b/>
          <w:sz w:val="20"/>
        </w:rPr>
      </w:pPr>
    </w:p>
    <w:p w14:paraId="612327A7" w14:textId="77777777" w:rsidR="007C063F" w:rsidRDefault="007C063F" w:rsidP="007C063F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1CB50F1B" w14:textId="77777777" w:rsidR="007C063F" w:rsidRDefault="007C063F" w:rsidP="007C063F">
      <w:pPr>
        <w:pStyle w:val="BodyText"/>
        <w:rPr>
          <w:b/>
          <w:sz w:val="20"/>
        </w:rPr>
      </w:pPr>
    </w:p>
    <w:p w14:paraId="56AB6AB2" w14:textId="77777777" w:rsidR="007C063F" w:rsidRDefault="007C063F" w:rsidP="007C063F">
      <w:pPr>
        <w:rPr>
          <w:i/>
          <w:iCs/>
          <w:sz w:val="24"/>
          <w:szCs w:val="24"/>
        </w:rPr>
      </w:pPr>
    </w:p>
    <w:p w14:paraId="09290EE0" w14:textId="77777777" w:rsidR="007C063F" w:rsidRDefault="007C063F" w:rsidP="007C063F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2B1A18AF" w14:textId="77777777" w:rsidR="007C063F" w:rsidRPr="00950ECB" w:rsidRDefault="007C063F" w:rsidP="007C063F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776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190858" w:rsidRPr="00A42D55" w14:paraId="2AB803AC" w14:textId="77777777" w:rsidTr="00190858">
        <w:trPr>
          <w:trHeight w:val="428"/>
        </w:trPr>
        <w:tc>
          <w:tcPr>
            <w:tcW w:w="5382" w:type="dxa"/>
          </w:tcPr>
          <w:p w14:paraId="705CA4D7" w14:textId="77777777" w:rsidR="00190858" w:rsidRPr="005075FB" w:rsidRDefault="00190858" w:rsidP="0019085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2D2CCCC2" w14:textId="77777777" w:rsidR="00190858" w:rsidRPr="005075FB" w:rsidRDefault="00190858" w:rsidP="0019085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90858" w14:paraId="70E86EC8" w14:textId="77777777" w:rsidTr="00190858">
        <w:trPr>
          <w:trHeight w:val="1258"/>
        </w:trPr>
        <w:tc>
          <w:tcPr>
            <w:tcW w:w="5382" w:type="dxa"/>
          </w:tcPr>
          <w:p w14:paraId="7071A51D" w14:textId="77777777" w:rsidR="00190858" w:rsidRPr="00D726B4" w:rsidRDefault="00190858" w:rsidP="0019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52D83C40" w14:textId="77777777" w:rsidR="00190858" w:rsidRDefault="00190858" w:rsidP="00190858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4C8C40AF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9A66D2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D6759B0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90858" w14:paraId="22F1FF19" w14:textId="77777777" w:rsidTr="00190858">
        <w:tc>
          <w:tcPr>
            <w:tcW w:w="5382" w:type="dxa"/>
          </w:tcPr>
          <w:p w14:paraId="1FEED130" w14:textId="77777777" w:rsidR="00190858" w:rsidRPr="00D726B4" w:rsidRDefault="00190858" w:rsidP="0019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27DBF2E2" w14:textId="77777777" w:rsidR="00190858" w:rsidRDefault="00190858" w:rsidP="00190858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3C0196C7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021F7F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07EFE64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90858" w:rsidRPr="00A42D55" w14:paraId="4AD1812F" w14:textId="77777777" w:rsidTr="00190858">
        <w:tc>
          <w:tcPr>
            <w:tcW w:w="5382" w:type="dxa"/>
          </w:tcPr>
          <w:p w14:paraId="38D42179" w14:textId="77777777" w:rsidR="00190858" w:rsidRPr="00D726B4" w:rsidRDefault="00190858" w:rsidP="0019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3D14F78F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6A0DF3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7A61DC9" w14:textId="77777777" w:rsidR="00190858" w:rsidRPr="00A42D55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90858" w14:paraId="345DD313" w14:textId="77777777" w:rsidTr="00190858">
        <w:tc>
          <w:tcPr>
            <w:tcW w:w="5382" w:type="dxa"/>
          </w:tcPr>
          <w:p w14:paraId="6255C7C2" w14:textId="77777777" w:rsidR="00190858" w:rsidRPr="005075FB" w:rsidRDefault="00190858" w:rsidP="00190858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0FDD3598" w14:textId="77777777" w:rsidR="00190858" w:rsidRPr="005075FB" w:rsidRDefault="00190858" w:rsidP="00190858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90858" w14:paraId="68A74103" w14:textId="77777777" w:rsidTr="00190858">
        <w:tc>
          <w:tcPr>
            <w:tcW w:w="5382" w:type="dxa"/>
          </w:tcPr>
          <w:p w14:paraId="0E7744FD" w14:textId="77777777" w:rsidR="00190858" w:rsidRDefault="00190858" w:rsidP="00190858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109E6386" w14:textId="77777777" w:rsidR="00190858" w:rsidRPr="00CC3A9D" w:rsidRDefault="00190858" w:rsidP="00190858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275CB557" w14:textId="77777777" w:rsidR="00190858" w:rsidRPr="00A42D55" w:rsidRDefault="00190858" w:rsidP="00190858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AA5A425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96FB9B" w14:textId="77777777" w:rsidR="00190858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3F2CD2" w14:textId="77777777" w:rsidR="00190858" w:rsidRPr="00A42D55" w:rsidRDefault="00190858" w:rsidP="00190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90858" w14:paraId="77B29CB5" w14:textId="77777777" w:rsidTr="00190858">
        <w:tc>
          <w:tcPr>
            <w:tcW w:w="5382" w:type="dxa"/>
          </w:tcPr>
          <w:p w14:paraId="7376104A" w14:textId="77777777" w:rsidR="00190858" w:rsidRPr="00CC3A9D" w:rsidRDefault="00190858" w:rsidP="00190858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FEA9943CCE1A437DA921A94A0BA4ED48"/>
              </w:placeholder>
              <w:showingPlcHdr/>
            </w:sdtPr>
            <w:sdtContent>
              <w:p w14:paraId="135BDEEC" w14:textId="77777777" w:rsidR="00190858" w:rsidRDefault="00190858" w:rsidP="00190858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83B6E9" w14:textId="77777777" w:rsidR="00190858" w:rsidRDefault="00190858" w:rsidP="00190858">
            <w:pPr>
              <w:rPr>
                <w:sz w:val="24"/>
                <w:szCs w:val="24"/>
              </w:rPr>
            </w:pPr>
          </w:p>
          <w:p w14:paraId="460CE4CE" w14:textId="77777777" w:rsidR="00190858" w:rsidRPr="00CC3A9D" w:rsidRDefault="00190858" w:rsidP="00190858">
            <w:pPr>
              <w:rPr>
                <w:sz w:val="24"/>
                <w:szCs w:val="24"/>
              </w:rPr>
            </w:pPr>
          </w:p>
        </w:tc>
      </w:tr>
      <w:tr w:rsidR="00190858" w14:paraId="7AF32E5E" w14:textId="77777777" w:rsidTr="00190858">
        <w:trPr>
          <w:trHeight w:val="1503"/>
        </w:trPr>
        <w:tc>
          <w:tcPr>
            <w:tcW w:w="5382" w:type="dxa"/>
          </w:tcPr>
          <w:p w14:paraId="1A32BED9" w14:textId="77777777" w:rsidR="00190858" w:rsidRPr="00395289" w:rsidRDefault="00190858" w:rsidP="0019085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27D03E4F" w14:textId="77777777" w:rsidR="00190858" w:rsidRPr="00395289" w:rsidRDefault="00190858" w:rsidP="00190858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190858" w14:paraId="18209E2A" w14:textId="77777777" w:rsidTr="00190858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1A6C2E610A5741E5BD0777CE9AA45D6F"/>
              </w:placeholder>
              <w:showingPlcHdr/>
            </w:sdtPr>
            <w:sdtContent>
              <w:p w14:paraId="5E46CBE6" w14:textId="77777777" w:rsidR="00190858" w:rsidRPr="007A521B" w:rsidRDefault="00190858" w:rsidP="00190858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092B37" w14:textId="77777777" w:rsidR="00190858" w:rsidRPr="007A521B" w:rsidRDefault="00190858" w:rsidP="0019085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43CBD611" w14:textId="77777777" w:rsidR="00190858" w:rsidRPr="007A521B" w:rsidRDefault="00190858" w:rsidP="00190858">
            <w:pPr>
              <w:rPr>
                <w:i/>
                <w:iCs/>
                <w:sz w:val="24"/>
                <w:szCs w:val="24"/>
              </w:rPr>
            </w:pPr>
          </w:p>
          <w:p w14:paraId="7DE01207" w14:textId="77777777" w:rsidR="00190858" w:rsidRPr="007A521B" w:rsidRDefault="00190858" w:rsidP="00190858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2331AF64" w14:textId="77777777" w:rsidR="007C063F" w:rsidRDefault="007C063F" w:rsidP="007C063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14BD31CE" w14:textId="77777777" w:rsidR="00A203CD" w:rsidRDefault="00A203CD">
      <w:pPr>
        <w:pStyle w:val="BodyText"/>
        <w:rPr>
          <w:b/>
          <w:sz w:val="20"/>
        </w:rPr>
      </w:pPr>
    </w:p>
    <w:p w14:paraId="2C48F510" w14:textId="77777777" w:rsidR="00A203CD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05EE1E7D" w14:textId="77777777" w:rsidR="00A203CD" w:rsidRDefault="00A203CD">
      <w:pPr>
        <w:pStyle w:val="BodyText"/>
        <w:rPr>
          <w:b/>
          <w:sz w:val="20"/>
        </w:rPr>
      </w:pPr>
    </w:p>
    <w:p w14:paraId="1B145351" w14:textId="77777777" w:rsidR="00A203CD" w:rsidRDefault="00A203CD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A203CD" w14:paraId="15BAA7C7" w14:textId="77777777">
        <w:trPr>
          <w:trHeight w:val="825"/>
        </w:trPr>
        <w:tc>
          <w:tcPr>
            <w:tcW w:w="4792" w:type="dxa"/>
          </w:tcPr>
          <w:p w14:paraId="75CCFCD9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45377919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40D1A66" w14:textId="6A96AB33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3B02FF2C" w14:textId="77777777">
        <w:trPr>
          <w:trHeight w:val="1656"/>
        </w:trPr>
        <w:tc>
          <w:tcPr>
            <w:tcW w:w="4792" w:type="dxa"/>
          </w:tcPr>
          <w:p w14:paraId="34C34646" w14:textId="77777777" w:rsidR="00A203C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40275567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26BC21F" w14:textId="23058004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636BC9AE" w14:textId="77777777">
        <w:trPr>
          <w:trHeight w:val="552"/>
        </w:trPr>
        <w:tc>
          <w:tcPr>
            <w:tcW w:w="4792" w:type="dxa"/>
          </w:tcPr>
          <w:p w14:paraId="7D0401A3" w14:textId="77777777" w:rsidR="00A203C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72796242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DBFD56F" w14:textId="55997B23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742DE8B3" w14:textId="77777777">
        <w:trPr>
          <w:trHeight w:val="556"/>
        </w:trPr>
        <w:tc>
          <w:tcPr>
            <w:tcW w:w="4792" w:type="dxa"/>
          </w:tcPr>
          <w:p w14:paraId="3925078E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25941696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C9FA947" w14:textId="2D8FD2AA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7F603" w14:textId="77777777" w:rsidR="00A203CD" w:rsidRDefault="00A203CD">
      <w:pPr>
        <w:spacing w:line="271" w:lineRule="exact"/>
        <w:rPr>
          <w:sz w:val="24"/>
        </w:rPr>
      </w:pPr>
    </w:p>
    <w:p w14:paraId="5A309FA8" w14:textId="77777777" w:rsidR="007C063F" w:rsidRDefault="007C063F">
      <w:pPr>
        <w:spacing w:line="271" w:lineRule="exact"/>
        <w:rPr>
          <w:sz w:val="24"/>
        </w:rPr>
      </w:pPr>
    </w:p>
    <w:p w14:paraId="429A9678" w14:textId="77777777" w:rsidR="00A203CD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3F8B47AB" w14:textId="77777777" w:rsidR="00A203CD" w:rsidRDefault="00A203CD">
      <w:pPr>
        <w:pStyle w:val="BodyText"/>
        <w:rPr>
          <w:b/>
          <w:sz w:val="20"/>
        </w:rPr>
      </w:pPr>
    </w:p>
    <w:p w14:paraId="5D494F4C" w14:textId="77777777" w:rsidR="00A203CD" w:rsidRDefault="00A203CD">
      <w:pPr>
        <w:pStyle w:val="BodyText"/>
        <w:rPr>
          <w:b/>
          <w:sz w:val="20"/>
        </w:rPr>
      </w:pPr>
    </w:p>
    <w:p w14:paraId="60741131" w14:textId="77777777" w:rsidR="00A203CD" w:rsidRDefault="00A203CD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A203CD" w14:paraId="0058AE76" w14:textId="77777777">
        <w:trPr>
          <w:trHeight w:val="830"/>
        </w:trPr>
        <w:tc>
          <w:tcPr>
            <w:tcW w:w="4792" w:type="dxa"/>
          </w:tcPr>
          <w:p w14:paraId="5FC464EF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0C610064" w14:textId="3608889D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376671487"/>
                <w:placeholder>
                  <w:docPart w:val="DefaultPlaceholder_-1854013440"/>
                </w:placeholder>
                <w:showingPlcHdr/>
              </w:sdtPr>
              <w:sdtContent>
                <w:r w:rsidR="00BA1847" w:rsidRPr="009A7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03CD" w14:paraId="74AE055B" w14:textId="77777777">
        <w:trPr>
          <w:trHeight w:val="1103"/>
        </w:trPr>
        <w:tc>
          <w:tcPr>
            <w:tcW w:w="4792" w:type="dxa"/>
          </w:tcPr>
          <w:p w14:paraId="652985D5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187476475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5003997" w14:textId="26FE8FD6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13231763" w14:textId="77777777">
        <w:trPr>
          <w:trHeight w:val="825"/>
        </w:trPr>
        <w:tc>
          <w:tcPr>
            <w:tcW w:w="4792" w:type="dxa"/>
          </w:tcPr>
          <w:p w14:paraId="53107A67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65255139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A34B57C" w14:textId="4D6AB0FE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44F36D" w14:textId="77777777" w:rsidR="00A203CD" w:rsidRDefault="00A203CD">
      <w:pPr>
        <w:pStyle w:val="BodyText"/>
        <w:rPr>
          <w:b/>
          <w:sz w:val="12"/>
        </w:rPr>
      </w:pPr>
    </w:p>
    <w:p w14:paraId="7273309D" w14:textId="77777777" w:rsidR="00190858" w:rsidRDefault="00190858">
      <w:pPr>
        <w:rPr>
          <w:b/>
          <w:color w:val="00893D"/>
          <w:sz w:val="28"/>
        </w:rPr>
      </w:pPr>
      <w:r>
        <w:rPr>
          <w:b/>
          <w:color w:val="00893D"/>
          <w:sz w:val="28"/>
        </w:rPr>
        <w:br w:type="page"/>
      </w:r>
    </w:p>
    <w:p w14:paraId="243B7ADC" w14:textId="543AE515" w:rsidR="00A203CD" w:rsidRDefault="00000000">
      <w:pPr>
        <w:spacing w:before="90"/>
        <w:ind w:left="122"/>
        <w:rPr>
          <w:b/>
          <w:sz w:val="28"/>
        </w:rPr>
      </w:pPr>
      <w:r>
        <w:rPr>
          <w:b/>
          <w:color w:val="00893D"/>
          <w:sz w:val="28"/>
        </w:rPr>
        <w:lastRenderedPageBreak/>
        <w:t>Section</w:t>
      </w:r>
      <w:r>
        <w:rPr>
          <w:b/>
          <w:color w:val="00893D"/>
          <w:spacing w:val="-10"/>
          <w:sz w:val="28"/>
        </w:rPr>
        <w:t xml:space="preserve"> </w:t>
      </w:r>
      <w:r>
        <w:rPr>
          <w:b/>
          <w:color w:val="00893D"/>
          <w:sz w:val="28"/>
        </w:rPr>
        <w:t>3</w:t>
      </w:r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z w:val="28"/>
        </w:rPr>
        <w:t>–</w:t>
      </w:r>
      <w:r>
        <w:rPr>
          <w:b/>
          <w:color w:val="00893D"/>
          <w:spacing w:val="-11"/>
          <w:sz w:val="28"/>
        </w:rPr>
        <w:t xml:space="preserve"> </w:t>
      </w:r>
      <w:r>
        <w:rPr>
          <w:b/>
          <w:color w:val="00893D"/>
          <w:sz w:val="28"/>
        </w:rPr>
        <w:t>Representative</w:t>
      </w:r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pacing w:val="-2"/>
          <w:sz w:val="28"/>
        </w:rPr>
        <w:t>Details</w:t>
      </w:r>
    </w:p>
    <w:p w14:paraId="18E510BB" w14:textId="77777777" w:rsidR="00A203CD" w:rsidRDefault="00A203CD">
      <w:pPr>
        <w:pStyle w:val="BodyText"/>
        <w:spacing w:before="4"/>
        <w:rPr>
          <w:b/>
          <w:sz w:val="30"/>
        </w:rPr>
      </w:pPr>
    </w:p>
    <w:p w14:paraId="26BFA25D" w14:textId="77777777" w:rsidR="00A203CD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20C487C1" w14:textId="77777777" w:rsidR="00A203CD" w:rsidRDefault="00A203CD">
      <w:pPr>
        <w:pStyle w:val="BodyText"/>
        <w:spacing w:before="1"/>
        <w:rPr>
          <w:sz w:val="16"/>
        </w:rPr>
      </w:pPr>
    </w:p>
    <w:p w14:paraId="2E98B2E8" w14:textId="3B7EAF16" w:rsidR="00A203CD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-90891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92437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314462C" w14:textId="77777777" w:rsidR="00A203CD" w:rsidRDefault="00A203CD">
      <w:pPr>
        <w:pStyle w:val="BodyText"/>
        <w:rPr>
          <w:sz w:val="16"/>
        </w:rPr>
      </w:pPr>
    </w:p>
    <w:p w14:paraId="2BD4E24C" w14:textId="77777777" w:rsidR="00A203CD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20FA4F0F" w14:textId="77777777" w:rsidR="00A203CD" w:rsidRDefault="00A203CD">
      <w:pPr>
        <w:pStyle w:val="BodyText"/>
        <w:rPr>
          <w:sz w:val="20"/>
        </w:rPr>
      </w:pPr>
    </w:p>
    <w:p w14:paraId="3DB7B6EF" w14:textId="77777777" w:rsidR="00A203CD" w:rsidRDefault="00A203CD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A203CD" w14:paraId="4F66BF42" w14:textId="77777777">
        <w:trPr>
          <w:trHeight w:val="830"/>
        </w:trPr>
        <w:tc>
          <w:tcPr>
            <w:tcW w:w="4792" w:type="dxa"/>
          </w:tcPr>
          <w:p w14:paraId="4BF1C96A" w14:textId="77777777" w:rsidR="00A203C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09416503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5C8B224" w14:textId="1BED13B9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1D1A2F74" w14:textId="77777777">
        <w:trPr>
          <w:trHeight w:val="1656"/>
        </w:trPr>
        <w:tc>
          <w:tcPr>
            <w:tcW w:w="4792" w:type="dxa"/>
          </w:tcPr>
          <w:p w14:paraId="33C418F3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-45764657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4FDF12E" w14:textId="5DD5D41D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7F246150" w14:textId="77777777">
        <w:trPr>
          <w:trHeight w:val="551"/>
        </w:trPr>
        <w:tc>
          <w:tcPr>
            <w:tcW w:w="4792" w:type="dxa"/>
          </w:tcPr>
          <w:p w14:paraId="109B4265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201314471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F4EDA95" w14:textId="461025DE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31A27F18" w14:textId="77777777">
        <w:trPr>
          <w:trHeight w:val="551"/>
        </w:trPr>
        <w:tc>
          <w:tcPr>
            <w:tcW w:w="4792" w:type="dxa"/>
          </w:tcPr>
          <w:p w14:paraId="31B63C70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45964462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73970A0" w14:textId="7D86568B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47A76A3F" w14:textId="77777777">
        <w:trPr>
          <w:trHeight w:val="551"/>
        </w:trPr>
        <w:tc>
          <w:tcPr>
            <w:tcW w:w="4792" w:type="dxa"/>
          </w:tcPr>
          <w:p w14:paraId="41F294CF" w14:textId="77777777" w:rsidR="00A203C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125797899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243A1EB" w14:textId="192316F3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A3BD5D" w14:textId="77777777" w:rsidR="00A203CD" w:rsidRDefault="00A203CD">
      <w:pPr>
        <w:pStyle w:val="BodyText"/>
        <w:rPr>
          <w:sz w:val="20"/>
        </w:rPr>
      </w:pPr>
    </w:p>
    <w:p w14:paraId="30A487C1" w14:textId="77777777" w:rsidR="00A203CD" w:rsidRDefault="00A203CD">
      <w:pPr>
        <w:pStyle w:val="BodyText"/>
        <w:spacing w:before="9"/>
        <w:rPr>
          <w:sz w:val="19"/>
        </w:rPr>
      </w:pPr>
    </w:p>
    <w:p w14:paraId="32F8D167" w14:textId="01D0E0FF" w:rsidR="00A203CD" w:rsidRDefault="00000000" w:rsidP="00BA1847">
      <w:pPr>
        <w:pStyle w:val="BodyText"/>
        <w:spacing w:before="95" w:line="237" w:lineRule="auto"/>
        <w:ind w:left="720" w:right="50" w:hanging="720"/>
      </w:pPr>
      <w:sdt>
        <w:sdtPr>
          <w:id w:val="-38287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</w:rPr>
            <w:t>☐</w:t>
          </w:r>
        </w:sdtContent>
      </w:sdt>
      <w:r w:rsidR="00BA1847">
        <w:tab/>
        <w:t>The</w:t>
      </w:r>
      <w:r w:rsidR="00BA1847">
        <w:rPr>
          <w:spacing w:val="-4"/>
        </w:rPr>
        <w:t xml:space="preserve"> </w:t>
      </w:r>
      <w:r w:rsidR="00BA1847">
        <w:t>Tribunal should</w:t>
      </w:r>
      <w:r w:rsidR="00BA1847">
        <w:rPr>
          <w:spacing w:val="-4"/>
        </w:rPr>
        <w:t xml:space="preserve"> </w:t>
      </w:r>
      <w:r w:rsidR="00BA1847">
        <w:t>deliver</w:t>
      </w:r>
      <w:r w:rsidR="00BA1847">
        <w:rPr>
          <w:spacing w:val="-3"/>
        </w:rPr>
        <w:t xml:space="preserve"> </w:t>
      </w:r>
      <w:r w:rsidR="00BA1847">
        <w:t>Notices</w:t>
      </w:r>
      <w:r w:rsidR="00BA1847">
        <w:rPr>
          <w:spacing w:val="-7"/>
        </w:rPr>
        <w:t xml:space="preserve"> </w:t>
      </w:r>
      <w:r w:rsidR="00BA1847">
        <w:t>and</w:t>
      </w:r>
      <w:r w:rsidR="00BA1847">
        <w:rPr>
          <w:spacing w:val="-4"/>
        </w:rPr>
        <w:t xml:space="preserve"> </w:t>
      </w:r>
      <w:r w:rsidR="00BA1847">
        <w:t>any</w:t>
      </w:r>
      <w:r w:rsidR="00BA1847">
        <w:rPr>
          <w:spacing w:val="-4"/>
        </w:rPr>
        <w:t xml:space="preserve"> </w:t>
      </w:r>
      <w:r w:rsidR="00BA1847">
        <w:t>correspondence</w:t>
      </w:r>
      <w:r w:rsidR="00BA1847">
        <w:rPr>
          <w:spacing w:val="-4"/>
        </w:rPr>
        <w:t xml:space="preserve"> </w:t>
      </w:r>
      <w:r w:rsidR="00BA1847">
        <w:t>concerning</w:t>
      </w:r>
      <w:r w:rsidR="00BA1847">
        <w:rPr>
          <w:spacing w:val="-4"/>
        </w:rPr>
        <w:t xml:space="preserve"> </w:t>
      </w:r>
      <w:r w:rsidR="00BA1847">
        <w:t>the</w:t>
      </w:r>
      <w:r w:rsidR="00BA1847">
        <w:rPr>
          <w:spacing w:val="-1"/>
        </w:rPr>
        <w:t xml:space="preserve"> </w:t>
      </w:r>
      <w:r w:rsidR="00BA1847">
        <w:t>Application to the above representative instead of to me.</w:t>
      </w:r>
    </w:p>
    <w:p w14:paraId="76691F8A" w14:textId="77777777" w:rsidR="00A203CD" w:rsidRDefault="00A203CD">
      <w:pPr>
        <w:spacing w:line="237" w:lineRule="auto"/>
      </w:pPr>
    </w:p>
    <w:p w14:paraId="29741A90" w14:textId="77777777" w:rsidR="007C063F" w:rsidRDefault="007C063F">
      <w:pPr>
        <w:spacing w:line="237" w:lineRule="auto"/>
      </w:pPr>
    </w:p>
    <w:p w14:paraId="1B2306E0" w14:textId="77777777" w:rsidR="00190858" w:rsidRDefault="00190858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D273BCC" w14:textId="481CFD02" w:rsidR="00A203CD" w:rsidRDefault="00000000" w:rsidP="00190858">
      <w:pPr>
        <w:pStyle w:val="Heading1"/>
        <w:ind w:left="142" w:right="4923"/>
        <w:jc w:val="right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2"/>
        </w:rPr>
        <w:t>Application</w:t>
      </w:r>
    </w:p>
    <w:p w14:paraId="79CE1E1D" w14:textId="77777777" w:rsidR="00A203CD" w:rsidRDefault="00A203CD">
      <w:pPr>
        <w:pStyle w:val="BodyText"/>
        <w:spacing w:before="9"/>
        <w:rPr>
          <w:b/>
          <w:sz w:val="23"/>
        </w:rPr>
      </w:pPr>
    </w:p>
    <w:p w14:paraId="73662868" w14:textId="2CBCF85C" w:rsidR="00A203CD" w:rsidRDefault="00000000" w:rsidP="00190858">
      <w:pPr>
        <w:pStyle w:val="BodyText"/>
        <w:ind w:left="142" w:right="4932"/>
      </w:pPr>
      <w:sdt>
        <w:sdtPr>
          <w:id w:val="-51493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858">
            <w:rPr>
              <w:rFonts w:ascii="MS Gothic" w:eastAsia="MS Gothic" w:hAnsi="MS Gothic" w:hint="eastAsia"/>
            </w:rPr>
            <w:t>☐</w:t>
          </w:r>
        </w:sdtContent>
      </w:sdt>
      <w:r w:rsidR="00BA1847">
        <w:tab/>
        <w:t>The</w:t>
      </w:r>
      <w:r w:rsidR="00BA1847">
        <w:rPr>
          <w:spacing w:val="-4"/>
        </w:rPr>
        <w:t xml:space="preserve"> </w:t>
      </w:r>
      <w:r w:rsidR="00BA1847">
        <w:t>information</w:t>
      </w:r>
      <w:r w:rsidR="00BA1847">
        <w:rPr>
          <w:spacing w:val="-4"/>
        </w:rPr>
        <w:t xml:space="preserve"> </w:t>
      </w:r>
      <w:r w:rsidR="00BA1847">
        <w:t>in</w:t>
      </w:r>
      <w:r w:rsidR="00BA1847">
        <w:rPr>
          <w:spacing w:val="1"/>
        </w:rPr>
        <w:t xml:space="preserve"> </w:t>
      </w:r>
      <w:r w:rsidR="00BA1847">
        <w:t>the Application</w:t>
      </w:r>
      <w:r w:rsidR="00BA1847">
        <w:rPr>
          <w:spacing w:val="-4"/>
        </w:rPr>
        <w:t xml:space="preserve"> </w:t>
      </w:r>
      <w:r w:rsidR="00BA1847">
        <w:t>is</w:t>
      </w:r>
      <w:r w:rsidR="00BA1847">
        <w:rPr>
          <w:spacing w:val="1"/>
        </w:rPr>
        <w:t xml:space="preserve"> </w:t>
      </w:r>
      <w:proofErr w:type="gramStart"/>
      <w:r w:rsidR="00BA1847">
        <w:rPr>
          <w:spacing w:val="-2"/>
        </w:rPr>
        <w:t>correct</w:t>
      </w:r>
      <w:proofErr w:type="gramEnd"/>
    </w:p>
    <w:p w14:paraId="312910F3" w14:textId="77777777" w:rsidR="00A203CD" w:rsidRDefault="00A203CD" w:rsidP="00190858">
      <w:pPr>
        <w:pStyle w:val="BodyText"/>
        <w:ind w:left="142"/>
      </w:pPr>
    </w:p>
    <w:p w14:paraId="0F7BF4CD" w14:textId="5AC62517" w:rsidR="00A203CD" w:rsidRDefault="00000000" w:rsidP="00190858">
      <w:pPr>
        <w:pStyle w:val="BodyText"/>
        <w:spacing w:before="1"/>
        <w:ind w:left="142"/>
      </w:pPr>
      <w:sdt>
        <w:sdtPr>
          <w:id w:val="213613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</w:rPr>
            <w:t>☐</w:t>
          </w:r>
        </w:sdtContent>
      </w:sdt>
      <w:r w:rsidR="00BA1847">
        <w:tab/>
        <w:t>The</w:t>
      </w:r>
      <w:r w:rsidR="00BA1847">
        <w:rPr>
          <w:spacing w:val="-6"/>
        </w:rPr>
        <w:t xml:space="preserve"> </w:t>
      </w:r>
      <w:r w:rsidR="00BA1847">
        <w:t>information</w:t>
      </w:r>
      <w:r w:rsidR="00BA1847">
        <w:rPr>
          <w:spacing w:val="-5"/>
        </w:rPr>
        <w:t xml:space="preserve"> </w:t>
      </w:r>
      <w:r w:rsidR="00BA1847">
        <w:t>in</w:t>
      </w:r>
      <w:r w:rsidR="00BA1847">
        <w:rPr>
          <w:spacing w:val="-2"/>
        </w:rPr>
        <w:t xml:space="preserve"> </w:t>
      </w:r>
      <w:r w:rsidR="00BA1847">
        <w:t>the Application</w:t>
      </w:r>
      <w:r w:rsidR="00BA1847">
        <w:rPr>
          <w:spacing w:val="-6"/>
        </w:rPr>
        <w:t xml:space="preserve"> </w:t>
      </w:r>
      <w:r w:rsidR="00BA1847">
        <w:t>is</w:t>
      </w:r>
      <w:r w:rsidR="00BA1847">
        <w:rPr>
          <w:spacing w:val="-1"/>
        </w:rPr>
        <w:t xml:space="preserve"> </w:t>
      </w:r>
      <w:r w:rsidR="00BA1847">
        <w:t>not</w:t>
      </w:r>
      <w:r w:rsidR="00BA1847">
        <w:rPr>
          <w:spacing w:val="-2"/>
        </w:rPr>
        <w:t xml:space="preserve"> </w:t>
      </w:r>
      <w:r w:rsidR="00BA1847">
        <w:t>correct,</w:t>
      </w:r>
      <w:r w:rsidR="00BA1847">
        <w:rPr>
          <w:spacing w:val="-1"/>
        </w:rPr>
        <w:t xml:space="preserve"> </w:t>
      </w:r>
      <w:r w:rsidR="00BA1847">
        <w:t>for</w:t>
      </w:r>
      <w:r w:rsidR="00BA1847">
        <w:rPr>
          <w:spacing w:val="-1"/>
        </w:rPr>
        <w:t xml:space="preserve"> </w:t>
      </w:r>
      <w:r w:rsidR="00BA1847">
        <w:t>the</w:t>
      </w:r>
      <w:r w:rsidR="00BA1847">
        <w:rPr>
          <w:spacing w:val="-1"/>
        </w:rPr>
        <w:t xml:space="preserve"> </w:t>
      </w:r>
      <w:r w:rsidR="00BA1847">
        <w:t>following</w:t>
      </w:r>
      <w:r w:rsidR="00BA1847">
        <w:rPr>
          <w:spacing w:val="-5"/>
        </w:rPr>
        <w:t xml:space="preserve"> </w:t>
      </w:r>
      <w:r w:rsidR="00BA1847">
        <w:rPr>
          <w:spacing w:val="-2"/>
        </w:rPr>
        <w:t>reasons:</w:t>
      </w:r>
    </w:p>
    <w:p w14:paraId="216B0AA1" w14:textId="77777777" w:rsidR="00A203CD" w:rsidRDefault="00A203CD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86"/>
      </w:tblGrid>
      <w:tr w:rsidR="00BA1847" w14:paraId="736F73CB" w14:textId="77777777" w:rsidTr="00BA1847">
        <w:trPr>
          <w:trHeight w:val="2892"/>
        </w:trPr>
        <w:sdt>
          <w:sdtPr>
            <w:rPr>
              <w:sz w:val="21"/>
            </w:rPr>
            <w:id w:val="-2063632008"/>
            <w:placeholder>
              <w:docPart w:val="DefaultPlaceholder_-1854013440"/>
            </w:placeholder>
            <w:showingPlcHdr/>
          </w:sdtPr>
          <w:sdtContent>
            <w:tc>
              <w:tcPr>
                <w:tcW w:w="9886" w:type="dxa"/>
              </w:tcPr>
              <w:p w14:paraId="122A14DF" w14:textId="23B5DD13" w:rsidR="00BA1847" w:rsidRDefault="00BA1847">
                <w:pPr>
                  <w:pStyle w:val="BodyText"/>
                  <w:spacing w:before="3"/>
                  <w:rPr>
                    <w:sz w:val="21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839822" w14:textId="7E89D026" w:rsidR="00A203CD" w:rsidRDefault="00A203CD">
      <w:pPr>
        <w:pStyle w:val="BodyText"/>
        <w:spacing w:before="3"/>
        <w:rPr>
          <w:sz w:val="21"/>
        </w:rPr>
      </w:pPr>
    </w:p>
    <w:p w14:paraId="26152234" w14:textId="77777777" w:rsidR="00190858" w:rsidRDefault="00190858" w:rsidP="00190858">
      <w:pPr>
        <w:pStyle w:val="BodyText"/>
        <w:spacing w:line="268" w:lineRule="exact"/>
        <w:ind w:left="142"/>
      </w:pPr>
      <w:r>
        <w:t>I</w:t>
      </w:r>
      <w:r>
        <w:rPr>
          <w:spacing w:val="-2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eligible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person</w:t>
      </w:r>
      <w:proofErr w:type="gramEnd"/>
    </w:p>
    <w:p w14:paraId="40D924F3" w14:textId="7A623EEE" w:rsidR="00A203CD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180033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-126206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56B5DE2" w14:textId="77777777" w:rsidR="00A203CD" w:rsidRDefault="00A203CD">
      <w:pPr>
        <w:pStyle w:val="BodyText"/>
        <w:rPr>
          <w:sz w:val="16"/>
        </w:rPr>
      </w:pPr>
    </w:p>
    <w:p w14:paraId="62FD9E9C" w14:textId="77777777" w:rsidR="00A203CD" w:rsidRDefault="00000000">
      <w:pPr>
        <w:pStyle w:val="BodyText"/>
        <w:spacing w:before="93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36BABC03" w14:textId="2F9E2AE3" w:rsidR="00A203CD" w:rsidRDefault="00A203CD">
      <w:pPr>
        <w:pStyle w:val="BodyText"/>
        <w:spacing w:before="10"/>
        <w:rPr>
          <w:sz w:val="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BA1847" w14:paraId="7CF6F991" w14:textId="77777777" w:rsidTr="00190858">
        <w:trPr>
          <w:trHeight w:val="2641"/>
        </w:trPr>
        <w:sdt>
          <w:sdtPr>
            <w:rPr>
              <w:sz w:val="9"/>
            </w:rPr>
            <w:id w:val="1706906846"/>
            <w:placeholder>
              <w:docPart w:val="DefaultPlaceholder_-1854013440"/>
            </w:placeholder>
            <w:showingPlcHdr/>
          </w:sdtPr>
          <w:sdtContent>
            <w:tc>
              <w:tcPr>
                <w:tcW w:w="9923" w:type="dxa"/>
              </w:tcPr>
              <w:p w14:paraId="51066253" w14:textId="1389DD71" w:rsidR="00BA1847" w:rsidRDefault="00BA1847">
                <w:pPr>
                  <w:pStyle w:val="BodyText"/>
                  <w:spacing w:before="10"/>
                  <w:rPr>
                    <w:sz w:val="9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3BD96A" w14:textId="77777777" w:rsidR="00BA1847" w:rsidRDefault="00BA1847">
      <w:pPr>
        <w:pStyle w:val="BodyText"/>
        <w:spacing w:before="10"/>
        <w:rPr>
          <w:sz w:val="9"/>
        </w:rPr>
      </w:pPr>
    </w:p>
    <w:p w14:paraId="7E8C1899" w14:textId="340DE86C" w:rsidR="00A203CD" w:rsidRDefault="00000000">
      <w:pPr>
        <w:pStyle w:val="BodyText"/>
        <w:spacing w:before="176" w:line="237" w:lineRule="auto"/>
        <w:ind w:left="122"/>
      </w:pPr>
      <w:r>
        <w:t>I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Commercial Unit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occupied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Applicant.</w:t>
      </w:r>
    </w:p>
    <w:p w14:paraId="5F98B093" w14:textId="7CE05A54" w:rsidR="00A203CD" w:rsidRDefault="00000000">
      <w:pPr>
        <w:pStyle w:val="BodyText"/>
        <w:tabs>
          <w:tab w:val="left" w:pos="2283"/>
        </w:tabs>
        <w:spacing w:before="65"/>
        <w:ind w:left="122"/>
      </w:pPr>
      <w:r>
        <w:rPr>
          <w:spacing w:val="-5"/>
        </w:rPr>
        <w:t>Yes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206120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117353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7FBACF24" w14:textId="77777777" w:rsidR="00A203CD" w:rsidRDefault="00A203CD">
      <w:pPr>
        <w:pStyle w:val="BodyText"/>
        <w:rPr>
          <w:sz w:val="26"/>
        </w:rPr>
      </w:pPr>
    </w:p>
    <w:p w14:paraId="4F8C07C4" w14:textId="77777777" w:rsidR="00A203CD" w:rsidRDefault="00000000">
      <w:pPr>
        <w:pStyle w:val="BodyText"/>
        <w:ind w:left="122"/>
      </w:pPr>
      <w:r>
        <w:t>I</w:t>
      </w:r>
      <w:r>
        <w:rPr>
          <w:spacing w:val="-4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person</w:t>
      </w:r>
      <w:proofErr w:type="gramEnd"/>
    </w:p>
    <w:p w14:paraId="4BBE59C4" w14:textId="15A48EB5" w:rsidR="00A203CD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129918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BA1847">
        <w:rPr>
          <w:spacing w:val="-5"/>
        </w:rPr>
        <w:t xml:space="preserve">    </w:t>
      </w:r>
      <w:sdt>
        <w:sdtPr>
          <w:rPr>
            <w:spacing w:val="-5"/>
          </w:rPr>
          <w:id w:val="-35311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47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086826D" w14:textId="77777777" w:rsidR="00A203CD" w:rsidRDefault="00A203CD">
      <w:pPr>
        <w:pStyle w:val="BodyText"/>
        <w:spacing w:before="1"/>
        <w:rPr>
          <w:sz w:val="16"/>
        </w:rPr>
      </w:pPr>
    </w:p>
    <w:p w14:paraId="234681B7" w14:textId="77777777" w:rsidR="00A203CD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6DDA7CF0" w14:textId="77777777" w:rsidR="00A203CD" w:rsidRDefault="00A203CD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BA1847" w14:paraId="056BF610" w14:textId="77777777" w:rsidTr="00190858">
        <w:trPr>
          <w:trHeight w:val="2478"/>
        </w:trPr>
        <w:sdt>
          <w:sdtPr>
            <w:rPr>
              <w:sz w:val="20"/>
            </w:rPr>
            <w:id w:val="1447430004"/>
            <w:placeholder>
              <w:docPart w:val="DefaultPlaceholder_-1854013440"/>
            </w:placeholder>
            <w:showingPlcHdr/>
          </w:sdtPr>
          <w:sdtContent>
            <w:tc>
              <w:tcPr>
                <w:tcW w:w="9781" w:type="dxa"/>
              </w:tcPr>
              <w:p w14:paraId="007E3961" w14:textId="152E6F55" w:rsidR="00BA1847" w:rsidRDefault="00BA1847" w:rsidP="00BA1847">
                <w:pPr>
                  <w:pStyle w:val="BodyText"/>
                  <w:rPr>
                    <w:sz w:val="20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D24C7C" w14:textId="77777777" w:rsidR="00A203CD" w:rsidRDefault="00A203CD">
      <w:pPr>
        <w:pStyle w:val="BodyText"/>
        <w:spacing w:before="10"/>
        <w:rPr>
          <w:sz w:val="11"/>
        </w:rPr>
      </w:pPr>
    </w:p>
    <w:p w14:paraId="0ACD06B2" w14:textId="77777777" w:rsidR="00A203CD" w:rsidRDefault="00000000">
      <w:pPr>
        <w:pStyle w:val="BodyText"/>
        <w:spacing w:before="95" w:line="237" w:lineRule="auto"/>
        <w:ind w:left="122"/>
      </w:pPr>
      <w:r>
        <w:lastRenderedPageBreak/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suitability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</w:t>
      </w:r>
      <w:proofErr w:type="gramStart"/>
      <w:r>
        <w:rPr>
          <w:spacing w:val="-2"/>
        </w:rPr>
        <w:t>holding</w:t>
      </w:r>
      <w:proofErr w:type="gramEnd"/>
    </w:p>
    <w:p w14:paraId="76867F60" w14:textId="70BBCA23" w:rsidR="00A203CD" w:rsidRDefault="00A203CD">
      <w:pPr>
        <w:pStyle w:val="BodyText"/>
        <w:spacing w:before="7"/>
        <w:rPr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BA1847" w14:paraId="2DF8B9F4" w14:textId="77777777" w:rsidTr="00BA1847">
        <w:trPr>
          <w:trHeight w:val="2608"/>
        </w:trPr>
        <w:sdt>
          <w:sdtPr>
            <w:rPr>
              <w:sz w:val="16"/>
            </w:rPr>
            <w:id w:val="166532200"/>
            <w:placeholder>
              <w:docPart w:val="DefaultPlaceholder_-1854013440"/>
            </w:placeholder>
            <w:showingPlcHdr/>
          </w:sdtPr>
          <w:sdtContent>
            <w:tc>
              <w:tcPr>
                <w:tcW w:w="9781" w:type="dxa"/>
              </w:tcPr>
              <w:p w14:paraId="79A0EEDE" w14:textId="19895B65" w:rsidR="00BA1847" w:rsidRDefault="00BA1847">
                <w:pPr>
                  <w:pStyle w:val="BodyText"/>
                  <w:spacing w:before="7"/>
                  <w:rPr>
                    <w:sz w:val="16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CF1D9C" w14:textId="77777777" w:rsidR="00BA1847" w:rsidRDefault="00BA1847">
      <w:pPr>
        <w:pStyle w:val="BodyText"/>
        <w:spacing w:before="7"/>
        <w:rPr>
          <w:sz w:val="16"/>
        </w:rPr>
      </w:pPr>
    </w:p>
    <w:p w14:paraId="393731DB" w14:textId="77777777" w:rsidR="00190858" w:rsidRDefault="00190858">
      <w:pPr>
        <w:pStyle w:val="Heading1"/>
        <w:spacing w:before="0"/>
        <w:rPr>
          <w:color w:val="008000"/>
        </w:rPr>
      </w:pPr>
    </w:p>
    <w:p w14:paraId="21173EC2" w14:textId="43C00972" w:rsidR="00A203CD" w:rsidRDefault="00000000">
      <w:pPr>
        <w:pStyle w:val="Heading1"/>
        <w:spacing w:before="0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13CF4A3B" w14:textId="77777777" w:rsidR="00A203CD" w:rsidRDefault="00A203CD">
      <w:pPr>
        <w:pStyle w:val="BodyText"/>
        <w:spacing w:before="1"/>
        <w:rPr>
          <w:b/>
          <w:sz w:val="29"/>
        </w:rPr>
      </w:pPr>
    </w:p>
    <w:p w14:paraId="125F844A" w14:textId="77777777" w:rsidR="00A203CD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3EC144F7" w14:textId="77777777" w:rsidR="00BA1847" w:rsidRDefault="00BA1847" w:rsidP="00BA1847">
      <w:pPr>
        <w:pStyle w:val="BodyText"/>
        <w:rPr>
          <w:b/>
        </w:rPr>
      </w:pPr>
    </w:p>
    <w:p w14:paraId="6AD122B3" w14:textId="20264874" w:rsidR="00A203CD" w:rsidRDefault="00000000" w:rsidP="00190858">
      <w:pPr>
        <w:pStyle w:val="BodyText"/>
        <w:ind w:left="142"/>
      </w:pPr>
      <w:sdt>
        <w:sdtPr>
          <w:id w:val="-154636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858">
            <w:rPr>
              <w:rFonts w:ascii="MS Gothic" w:eastAsia="MS Gothic" w:hAnsi="MS Gothic" w:hint="eastAsia"/>
            </w:rPr>
            <w:t>☐</w:t>
          </w:r>
        </w:sdtContent>
      </w:sdt>
      <w:r w:rsidR="00BA1847">
        <w:tab/>
        <w:t>I</w:t>
      </w:r>
      <w:r w:rsidR="00BA1847">
        <w:rPr>
          <w:spacing w:val="-2"/>
        </w:rPr>
        <w:t xml:space="preserve"> </w:t>
      </w:r>
      <w:r w:rsidR="00BA1847">
        <w:t>am</w:t>
      </w:r>
      <w:r w:rsidR="00BA1847">
        <w:rPr>
          <w:spacing w:val="-9"/>
        </w:rPr>
        <w:t xml:space="preserve"> </w:t>
      </w:r>
      <w:r w:rsidR="00BA1847">
        <w:t>duly</w:t>
      </w:r>
      <w:r w:rsidR="00BA1847">
        <w:rPr>
          <w:spacing w:val="-1"/>
        </w:rPr>
        <w:t xml:space="preserve"> </w:t>
      </w:r>
      <w:r w:rsidR="00BA1847">
        <w:t>authorised</w:t>
      </w:r>
      <w:r w:rsidR="00BA1847">
        <w:rPr>
          <w:spacing w:val="-2"/>
        </w:rPr>
        <w:t xml:space="preserve"> </w:t>
      </w:r>
      <w:r w:rsidR="00BA1847">
        <w:t>by</w:t>
      </w:r>
      <w:r w:rsidR="00BA1847">
        <w:rPr>
          <w:spacing w:val="-1"/>
        </w:rPr>
        <w:t xml:space="preserve"> </w:t>
      </w:r>
      <w:r w:rsidR="00BA1847">
        <w:t>the</w:t>
      </w:r>
      <w:r w:rsidR="00BA1847">
        <w:rPr>
          <w:spacing w:val="5"/>
        </w:rPr>
        <w:t xml:space="preserve"> </w:t>
      </w:r>
      <w:r w:rsidR="00BA1847">
        <w:t>Respondent</w:t>
      </w:r>
      <w:r w:rsidR="00BA1847">
        <w:rPr>
          <w:spacing w:val="-2"/>
        </w:rPr>
        <w:t xml:space="preserve"> </w:t>
      </w:r>
      <w:r w:rsidR="00BA1847">
        <w:t>to</w:t>
      </w:r>
      <w:r w:rsidR="00BA1847">
        <w:rPr>
          <w:spacing w:val="-1"/>
        </w:rPr>
        <w:t xml:space="preserve"> </w:t>
      </w:r>
      <w:r w:rsidR="00BA1847">
        <w:t>sign</w:t>
      </w:r>
      <w:r w:rsidR="00BA1847">
        <w:rPr>
          <w:spacing w:val="-1"/>
        </w:rPr>
        <w:t xml:space="preserve"> </w:t>
      </w:r>
      <w:r w:rsidR="00BA1847">
        <w:t>this</w:t>
      </w:r>
      <w:r w:rsidR="00BA1847">
        <w:rPr>
          <w:spacing w:val="-1"/>
        </w:rPr>
        <w:t xml:space="preserve"> </w:t>
      </w:r>
      <w:proofErr w:type="gramStart"/>
      <w:r w:rsidR="00BA1847">
        <w:rPr>
          <w:spacing w:val="-2"/>
        </w:rPr>
        <w:t>statement</w:t>
      </w:r>
      <w:proofErr w:type="gramEnd"/>
    </w:p>
    <w:p w14:paraId="742D237C" w14:textId="77777777" w:rsidR="00A203CD" w:rsidRDefault="00A203CD">
      <w:pPr>
        <w:pStyle w:val="BodyText"/>
        <w:rPr>
          <w:sz w:val="20"/>
        </w:rPr>
      </w:pPr>
    </w:p>
    <w:p w14:paraId="02B752FF" w14:textId="77777777" w:rsidR="00A203CD" w:rsidRDefault="00A203CD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A203CD" w14:paraId="072E6BFF" w14:textId="77777777">
        <w:trPr>
          <w:trHeight w:val="825"/>
        </w:trPr>
        <w:tc>
          <w:tcPr>
            <w:tcW w:w="4792" w:type="dxa"/>
          </w:tcPr>
          <w:p w14:paraId="4DF7B95B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26601393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38EC528" w14:textId="63054C3C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7D23798D" w14:textId="77777777">
        <w:trPr>
          <w:trHeight w:val="1109"/>
        </w:trPr>
        <w:tc>
          <w:tcPr>
            <w:tcW w:w="4792" w:type="dxa"/>
          </w:tcPr>
          <w:p w14:paraId="1AF1CEA9" w14:textId="77777777" w:rsidR="00A203CD" w:rsidRDefault="00000000">
            <w:pPr>
              <w:pStyle w:val="TableParagraph"/>
              <w:spacing w:before="2" w:line="237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42125262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991E5A3" w14:textId="78F9C957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3CD" w14:paraId="5B2F87AB" w14:textId="77777777">
        <w:trPr>
          <w:trHeight w:val="551"/>
        </w:trPr>
        <w:tc>
          <w:tcPr>
            <w:tcW w:w="4792" w:type="dxa"/>
          </w:tcPr>
          <w:p w14:paraId="54FB002C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1830404201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3C426BD4" w14:textId="1DAC05FF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203CD" w14:paraId="67FBD370" w14:textId="77777777">
        <w:trPr>
          <w:trHeight w:val="1104"/>
        </w:trPr>
        <w:tc>
          <w:tcPr>
            <w:tcW w:w="4792" w:type="dxa"/>
          </w:tcPr>
          <w:p w14:paraId="49749B4A" w14:textId="77777777" w:rsidR="00A203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65174753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9763C81" w14:textId="7F1395FD" w:rsidR="00A203CD" w:rsidRDefault="00BA184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EB60D4" w14:textId="77777777" w:rsidR="00C918CC" w:rsidRDefault="00C918CC"/>
    <w:sectPr w:rsidR="00C918CC">
      <w:headerReference w:type="default" r:id="rId10"/>
      <w:footerReference w:type="default" r:id="rId11"/>
      <w:pgSz w:w="11910" w:h="16840"/>
      <w:pgMar w:top="100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9F93" w14:textId="77777777" w:rsidR="0011132A" w:rsidRDefault="0011132A">
      <w:r>
        <w:separator/>
      </w:r>
    </w:p>
  </w:endnote>
  <w:endnote w:type="continuationSeparator" w:id="0">
    <w:p w14:paraId="0F6656FF" w14:textId="77777777" w:rsidR="0011132A" w:rsidRDefault="0011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6799" w14:textId="512780E8" w:rsidR="007C063F" w:rsidRDefault="00190858" w:rsidP="00190858">
    <w:pPr>
      <w:pStyle w:val="Footer"/>
      <w:jc w:val="center"/>
    </w:pPr>
    <w:r>
      <w:t>February 2024</w:t>
    </w:r>
    <w:r w:rsidR="007C063F">
      <w:t xml:space="preserve">                                                                                                                                            </w:t>
    </w:r>
    <w:sdt>
      <w:sdtPr>
        <w:id w:val="702671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063F">
          <w:fldChar w:fldCharType="begin"/>
        </w:r>
        <w:r w:rsidR="007C063F">
          <w:instrText xml:space="preserve"> PAGE   \* MERGEFORMAT </w:instrText>
        </w:r>
        <w:r w:rsidR="007C063F">
          <w:fldChar w:fldCharType="separate"/>
        </w:r>
        <w:r w:rsidR="007C063F">
          <w:rPr>
            <w:noProof/>
          </w:rPr>
          <w:t>2</w:t>
        </w:r>
        <w:r w:rsidR="007C063F">
          <w:rPr>
            <w:noProof/>
          </w:rPr>
          <w:fldChar w:fldCharType="end"/>
        </w:r>
      </w:sdtContent>
    </w:sdt>
  </w:p>
  <w:p w14:paraId="09CC1EC3" w14:textId="41037085" w:rsidR="00A203CD" w:rsidRDefault="00A203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1C23" w14:textId="77777777" w:rsidR="0011132A" w:rsidRDefault="0011132A">
      <w:r>
        <w:separator/>
      </w:r>
    </w:p>
  </w:footnote>
  <w:footnote w:type="continuationSeparator" w:id="0">
    <w:p w14:paraId="6309BAA2" w14:textId="77777777" w:rsidR="0011132A" w:rsidRDefault="0011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D020" w14:textId="04DF1DA9" w:rsidR="007C063F" w:rsidRDefault="007C063F">
    <w:pPr>
      <w:pStyle w:val="Header"/>
    </w:pPr>
  </w:p>
  <w:p w14:paraId="1FAE6285" w14:textId="77777777" w:rsidR="007C063F" w:rsidRDefault="007C063F">
    <w:pPr>
      <w:pStyle w:val="Header"/>
    </w:pPr>
  </w:p>
  <w:p w14:paraId="6D1A7DB2" w14:textId="77777777" w:rsidR="007C063F" w:rsidRDefault="007C063F" w:rsidP="007C063F">
    <w:pPr>
      <w:pStyle w:val="BodyText"/>
      <w:tabs>
        <w:tab w:val="left" w:pos="6989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11</w:t>
    </w:r>
    <w:r>
      <w:tab/>
      <w:t>See</w:t>
    </w:r>
    <w:r>
      <w:rPr>
        <w:spacing w:val="-4"/>
      </w:rPr>
      <w:t xml:space="preserve"> </w:t>
    </w:r>
    <w:r>
      <w:t>Guidance</w:t>
    </w:r>
    <w:r>
      <w:rPr>
        <w:spacing w:val="-4"/>
      </w:rPr>
      <w:t xml:space="preserve"> </w:t>
    </w:r>
    <w:r>
      <w:t>booklet</w:t>
    </w:r>
    <w:r>
      <w:rPr>
        <w:spacing w:val="-4"/>
      </w:rPr>
      <w:t xml:space="preserve"> </w:t>
    </w:r>
    <w:r>
      <w:t>ALT-</w:t>
    </w:r>
    <w:r>
      <w:rPr>
        <w:spacing w:val="-7"/>
      </w:rPr>
      <w:t>02</w:t>
    </w:r>
  </w:p>
  <w:p w14:paraId="4D7BB889" w14:textId="77777777" w:rsidR="007C063F" w:rsidRDefault="007C0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3CD"/>
    <w:rsid w:val="0011132A"/>
    <w:rsid w:val="00190858"/>
    <w:rsid w:val="004B0358"/>
    <w:rsid w:val="007C063F"/>
    <w:rsid w:val="00A203CD"/>
    <w:rsid w:val="00A21388"/>
    <w:rsid w:val="00BA1847"/>
    <w:rsid w:val="00C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B1B8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7C063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06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0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3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A18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2a32684cb13d41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E183-9229-4515-8810-75BF854D7A58}"/>
      </w:docPartPr>
      <w:docPartBody>
        <w:p w:rsidR="00C801F2" w:rsidRDefault="00C855A9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71D0-9619-49A1-BED1-B7EBF48E1847}"/>
      </w:docPartPr>
      <w:docPartBody>
        <w:p w:rsidR="00C801F2" w:rsidRDefault="00C855A9"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9943CCE1A437DA921A94A0BA4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6CD1-166D-476B-9711-16666C4B8522}"/>
      </w:docPartPr>
      <w:docPartBody>
        <w:p w:rsidR="00000000" w:rsidRDefault="00C801F2" w:rsidP="00C801F2">
          <w:pPr>
            <w:pStyle w:val="FEA9943CCE1A437DA921A94A0BA4ED4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C2E610A5741E5BD0777CE9AA4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6A31-CAB0-485B-8A9A-FF5905C528AF}"/>
      </w:docPartPr>
      <w:docPartBody>
        <w:p w:rsidR="00000000" w:rsidRDefault="00C801F2" w:rsidP="00C801F2">
          <w:pPr>
            <w:pStyle w:val="1A6C2E610A5741E5BD0777CE9AA45D6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9"/>
    <w:rsid w:val="005F08B9"/>
    <w:rsid w:val="0075311E"/>
    <w:rsid w:val="00C801F2"/>
    <w:rsid w:val="00C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1F2"/>
    <w:rPr>
      <w:color w:val="666666"/>
    </w:rPr>
  </w:style>
  <w:style w:type="paragraph" w:customStyle="1" w:styleId="A42026B3BB234D6BAB9802054BF12654">
    <w:name w:val="A42026B3BB234D6BAB9802054BF12654"/>
    <w:rsid w:val="00C801F2"/>
    <w:pPr>
      <w:spacing w:line="278" w:lineRule="auto"/>
    </w:pPr>
    <w:rPr>
      <w:sz w:val="24"/>
      <w:szCs w:val="24"/>
    </w:rPr>
  </w:style>
  <w:style w:type="paragraph" w:customStyle="1" w:styleId="DBE053A7319D43F78F8C9DA8F42B1AED">
    <w:name w:val="DBE053A7319D43F78F8C9DA8F42B1AED"/>
    <w:rsid w:val="00C801F2"/>
    <w:pPr>
      <w:spacing w:line="278" w:lineRule="auto"/>
    </w:pPr>
    <w:rPr>
      <w:sz w:val="24"/>
      <w:szCs w:val="24"/>
    </w:rPr>
  </w:style>
  <w:style w:type="paragraph" w:customStyle="1" w:styleId="3C9535C1445A4306A0625F68BEA59389">
    <w:name w:val="3C9535C1445A4306A0625F68BEA59389"/>
    <w:rsid w:val="00C855A9"/>
  </w:style>
  <w:style w:type="paragraph" w:customStyle="1" w:styleId="34A715FE6C7642FABD149949F5E76C54">
    <w:name w:val="34A715FE6C7642FABD149949F5E76C54"/>
    <w:rsid w:val="00C855A9"/>
  </w:style>
  <w:style w:type="paragraph" w:customStyle="1" w:styleId="FEA9943CCE1A437DA921A94A0BA4ED48">
    <w:name w:val="FEA9943CCE1A437DA921A94A0BA4ED48"/>
    <w:rsid w:val="00C801F2"/>
    <w:pPr>
      <w:spacing w:line="278" w:lineRule="auto"/>
    </w:pPr>
    <w:rPr>
      <w:sz w:val="24"/>
      <w:szCs w:val="24"/>
    </w:rPr>
  </w:style>
  <w:style w:type="paragraph" w:customStyle="1" w:styleId="1A6C2E610A5741E5BD0777CE9AA45D6F">
    <w:name w:val="1A6C2E610A5741E5BD0777CE9AA45D6F"/>
    <w:rsid w:val="00C801F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A47356206</value>
    </field>
    <field name="Objective-Title">
      <value order="0">TA11-e</value>
    </field>
    <field name="Objective-Description">
      <value order="0"/>
    </field>
    <field name="Objective-CreationStamp">
      <value order="0">2023-10-16T16:18:37Z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2024-03-05T12:00:05Z</value>
    </field>
    <field name="Objective-ModificationStamp">
      <value order="0">2024-03-05T12:24:25Z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vA94272197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TA11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TA11</dc:title>
  <cp:lastModifiedBy>Ritter-Jones, Lesley (ETC - Constitution and Justice - Tribunals Unit)</cp:lastModifiedBy>
  <cp:revision>5</cp:revision>
  <dcterms:created xsi:type="dcterms:W3CDTF">2023-10-16T15:18:00Z</dcterms:created>
  <dcterms:modified xsi:type="dcterms:W3CDTF">2024-03-05T11:59:00Z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A47356206</vt:lpwstr>
  </property>
  <property fmtid="{D5CDD505-2E9C-101B-9397-08002B2CF9AE}" pid="5" name="Objective-Title">
    <vt:lpwstr>TA11-e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2023-10-16T16:18:37Z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2024-03-05T12:00:05Z</vt:filetime>
  </property>
  <property fmtid="{D5CDD505-2E9C-101B-9397-08002B2CF9AE}" pid="11" name="Objective-ModificationStamp">
    <vt:filetime>2024-03-05T12:24:25Z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vA94272197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